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</w:t>
      </w:r>
      <w:r w:rsidR="00A16880">
        <w:rPr>
          <w:b w:val="0"/>
          <w:sz w:val="30"/>
          <w:szCs w:val="30"/>
        </w:rPr>
        <w:t xml:space="preserve">               </w:t>
      </w:r>
      <w:bookmarkStart w:id="0" w:name="_GoBack"/>
      <w:bookmarkEnd w:id="0"/>
      <w:r w:rsidR="00A16880">
        <w:rPr>
          <w:b w:val="0"/>
          <w:sz w:val="30"/>
          <w:szCs w:val="30"/>
        </w:rPr>
        <w:t xml:space="preserve"> Програма за работата </w:t>
      </w:r>
      <w:r w:rsidRPr="001201C9">
        <w:rPr>
          <w:b w:val="0"/>
          <w:sz w:val="30"/>
          <w:szCs w:val="30"/>
        </w:rPr>
        <w:t xml:space="preserve"> на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             НЧ”Просвета-1886г.” с. Дюлево</w:t>
      </w:r>
    </w:p>
    <w:p w:rsidR="007A7064" w:rsidRPr="001201C9" w:rsidRDefault="007A7064" w:rsidP="007A7064">
      <w:pPr>
        <w:tabs>
          <w:tab w:val="left" w:pos="1980"/>
        </w:tabs>
        <w:rPr>
          <w:b w:val="0"/>
          <w:sz w:val="30"/>
          <w:szCs w:val="30"/>
          <w:lang w:val="en-US"/>
        </w:rPr>
      </w:pPr>
      <w:r w:rsidRPr="001201C9">
        <w:rPr>
          <w:b w:val="0"/>
          <w:sz w:val="30"/>
          <w:szCs w:val="30"/>
        </w:rPr>
        <w:t xml:space="preserve">                           </w:t>
      </w:r>
      <w:r>
        <w:rPr>
          <w:b w:val="0"/>
          <w:sz w:val="30"/>
          <w:szCs w:val="30"/>
        </w:rPr>
        <w:t xml:space="preserve">                        за  2021</w:t>
      </w:r>
      <w:r w:rsidRPr="001201C9">
        <w:rPr>
          <w:b w:val="0"/>
          <w:sz w:val="30"/>
          <w:szCs w:val="30"/>
        </w:rPr>
        <w:t>г.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Основни цели:</w:t>
      </w:r>
    </w:p>
    <w:p w:rsidR="007A7064" w:rsidRPr="001201C9" w:rsidRDefault="007A7064" w:rsidP="007A7064">
      <w:pPr>
        <w:rPr>
          <w:rStyle w:val="a3"/>
          <w:rFonts w:ascii="Bookman Old Style" w:hAnsi="Bookman Old Style" w:cs="Arial"/>
          <w:bCs w:val="0"/>
          <w:sz w:val="30"/>
          <w:szCs w:val="30"/>
        </w:rPr>
      </w:pPr>
      <w:r w:rsidRPr="001201C9">
        <w:rPr>
          <w:rStyle w:val="a3"/>
          <w:rFonts w:ascii="Bookman Old Style" w:hAnsi="Bookman Old Style" w:cs="Arial"/>
          <w:sz w:val="30"/>
          <w:szCs w:val="30"/>
        </w:rPr>
        <w:t xml:space="preserve">                        </w:t>
      </w:r>
    </w:p>
    <w:p w:rsidR="007A7064" w:rsidRPr="001201C9" w:rsidRDefault="007A7064" w:rsidP="007A7064">
      <w:pPr>
        <w:spacing w:after="200"/>
        <w:ind w:left="36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1.Подпомагане развитието на традиционните читалищни дейности за поддържане на обичаите, фолклора и превръщането им в трансмисия  към следващите поколения.</w:t>
      </w:r>
    </w:p>
    <w:p w:rsidR="007A7064" w:rsidRPr="001201C9" w:rsidRDefault="007A7064" w:rsidP="007A7064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Утвърждаване на Читалището като  притегателно място   за населението и  активен участник в местното развитие.</w:t>
      </w:r>
    </w:p>
    <w:p w:rsidR="007A7064" w:rsidRPr="001201C9" w:rsidRDefault="007A7064" w:rsidP="007A7064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Превръщане на  читалището в  общодостъпен център за библиотечно и информационно обслужване на населението.</w:t>
      </w:r>
    </w:p>
    <w:p w:rsidR="007A7064" w:rsidRPr="001201C9" w:rsidRDefault="007A7064" w:rsidP="007A7064">
      <w:pPr>
        <w:spacing w:after="200"/>
        <w:contextualSpacing/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spacing w:after="200"/>
        <w:contextualSpacing/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Административна дейност: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Редовно информиране на населението за дейността на читалището чрез Фейсбук страницата на НЧ „Просвета-1886“.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Кандидатстване  по проекти за довършителни ремонтни дейности на зрителния салон и осъвременяване на материално- техническата база на читалището.</w:t>
      </w:r>
    </w:p>
    <w:p w:rsidR="007A7064" w:rsidRPr="001201C9" w:rsidRDefault="007A7064" w:rsidP="007A7064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Ангажиране на Настоятелството  за издирване на повече спомоществователи за читалищната дейност.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4. Участие на секретаря в обучителни форми и квалификации организирани от РЕКИЦ Бургас, Общинското читалищно сдружение и др.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rPr>
          <w:rStyle w:val="a3"/>
          <w:rFonts w:ascii="Bookman Old Style" w:hAnsi="Bookman Old Style" w:cs="Arial"/>
          <w:bCs w:val="0"/>
          <w:sz w:val="30"/>
          <w:szCs w:val="30"/>
        </w:rPr>
      </w:pP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Библиотечна дейност           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1. Почистване на книжния фонд от остаряла и много </w:t>
      </w:r>
      <w:proofErr w:type="spellStart"/>
      <w:r w:rsidRPr="001201C9">
        <w:rPr>
          <w:b w:val="0"/>
          <w:sz w:val="30"/>
          <w:szCs w:val="30"/>
        </w:rPr>
        <w:t>екземплярна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r w:rsidRPr="001201C9">
        <w:rPr>
          <w:b w:val="0"/>
          <w:sz w:val="30"/>
          <w:szCs w:val="30"/>
        </w:rPr>
        <w:t>и изхабена литература.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2. Комплектуване и организация на библиотечния фонд и каталози.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3.Своевременно информиране на читателите за получени нови книги в библиотеката, уреждане на витрини , изложби  и литературни вечери на тема „Бележити дати и личности”</w:t>
      </w:r>
    </w:p>
    <w:p w:rsidR="007A7064" w:rsidRPr="001201C9" w:rsidRDefault="007A7064" w:rsidP="007A7064">
      <w:pPr>
        <w:tabs>
          <w:tab w:val="left" w:pos="1980"/>
        </w:tabs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 4. Сформиране на клуб „Приятели на книгата“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                   5. Изготвяне на табла и витрини за бележити дати и годишнини.</w:t>
      </w:r>
    </w:p>
    <w:p w:rsidR="007A7064" w:rsidRPr="001201C9" w:rsidRDefault="007A7064" w:rsidP="007A7064">
      <w:pPr>
        <w:rPr>
          <w:rStyle w:val="a3"/>
          <w:rFonts w:ascii="Bookman Old Style" w:hAnsi="Bookman Old Style" w:cs="Arial"/>
          <w:bCs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sz w:val="30"/>
          <w:szCs w:val="30"/>
        </w:rPr>
      </w:pPr>
      <w:r w:rsidRPr="001201C9">
        <w:rPr>
          <w:b w:val="0"/>
          <w:sz w:val="30"/>
          <w:szCs w:val="30"/>
        </w:rPr>
        <w:t>Културно масова работа:</w:t>
      </w:r>
    </w:p>
    <w:p w:rsidR="007A7064" w:rsidRPr="001201C9" w:rsidRDefault="007A7064" w:rsidP="007A7064">
      <w:pPr>
        <w:spacing w:line="360" w:lineRule="auto"/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1. Към читалището  функционират   певческа група „Настроение“, Любителска танцова  група „ </w:t>
      </w:r>
      <w:proofErr w:type="spellStart"/>
      <w:r w:rsidRPr="001201C9">
        <w:rPr>
          <w:b w:val="0"/>
          <w:sz w:val="30"/>
          <w:szCs w:val="30"/>
        </w:rPr>
        <w:t>Дюлевци</w:t>
      </w:r>
      <w:proofErr w:type="spellEnd"/>
      <w:r w:rsidRPr="001201C9">
        <w:rPr>
          <w:b w:val="0"/>
          <w:sz w:val="30"/>
          <w:szCs w:val="30"/>
        </w:rPr>
        <w:t xml:space="preserve">“  , индивидуална изпълнител на народни песни – Станка Желязкова,  </w:t>
      </w:r>
      <w:proofErr w:type="spellStart"/>
      <w:r w:rsidRPr="001201C9">
        <w:rPr>
          <w:b w:val="0"/>
          <w:sz w:val="30"/>
          <w:szCs w:val="30"/>
        </w:rPr>
        <w:t>Сибил</w:t>
      </w:r>
      <w:r>
        <w:rPr>
          <w:b w:val="0"/>
          <w:sz w:val="30"/>
          <w:szCs w:val="30"/>
        </w:rPr>
        <w:t>е</w:t>
      </w:r>
      <w:proofErr w:type="spellEnd"/>
      <w:r>
        <w:rPr>
          <w:b w:val="0"/>
          <w:sz w:val="30"/>
          <w:szCs w:val="30"/>
        </w:rPr>
        <w:t xml:space="preserve"> Ана –Мария Пенова, Керанка  Ко</w:t>
      </w:r>
      <w:r w:rsidRPr="001201C9">
        <w:rPr>
          <w:b w:val="0"/>
          <w:sz w:val="30"/>
          <w:szCs w:val="30"/>
        </w:rPr>
        <w:t xml:space="preserve">стова 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2. Участия на читалищните формации в общински и национални  фестивали и събори. </w:t>
      </w:r>
    </w:p>
    <w:p w:rsidR="007A7064" w:rsidRPr="001201C9" w:rsidRDefault="007A7064" w:rsidP="007A7064">
      <w:pPr>
        <w:rPr>
          <w:rStyle w:val="a3"/>
          <w:rFonts w:ascii="Bookman Old Style" w:hAnsi="Bookman Old Style" w:cs="Arial"/>
          <w:bCs w:val="0"/>
          <w:color w:val="5F497A"/>
          <w:sz w:val="30"/>
          <w:szCs w:val="30"/>
        </w:rPr>
      </w:pPr>
    </w:p>
    <w:p w:rsidR="007A7064" w:rsidRPr="001201C9" w:rsidRDefault="007A7064" w:rsidP="007A7064">
      <w:pPr>
        <w:spacing w:line="360" w:lineRule="auto"/>
        <w:jc w:val="both"/>
        <w:rPr>
          <w:sz w:val="30"/>
          <w:szCs w:val="30"/>
          <w:lang w:val="en-US"/>
        </w:rPr>
      </w:pPr>
      <w:r w:rsidRPr="001201C9">
        <w:rPr>
          <w:b w:val="0"/>
          <w:sz w:val="30"/>
          <w:szCs w:val="30"/>
        </w:rPr>
        <w:t>Културен календар.</w:t>
      </w:r>
    </w:p>
    <w:p w:rsidR="007A7064" w:rsidRPr="001201C9" w:rsidRDefault="007A7064" w:rsidP="007A7064">
      <w:pPr>
        <w:rPr>
          <w:rStyle w:val="a3"/>
          <w:bCs w:val="0"/>
          <w:color w:val="5F497A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06.01- </w:t>
      </w:r>
      <w:r>
        <w:rPr>
          <w:b w:val="0"/>
          <w:sz w:val="30"/>
          <w:szCs w:val="30"/>
          <w:lang w:val="en-US"/>
        </w:rPr>
        <w:t>173</w:t>
      </w:r>
      <w:r>
        <w:rPr>
          <w:b w:val="0"/>
          <w:sz w:val="30"/>
          <w:szCs w:val="30"/>
        </w:rPr>
        <w:t xml:space="preserve"> </w:t>
      </w:r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години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от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r>
        <w:rPr>
          <w:b w:val="0"/>
          <w:sz w:val="30"/>
          <w:szCs w:val="30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рождението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на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Христо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Ботев</w:t>
      </w:r>
      <w:proofErr w:type="spellEnd"/>
      <w:r w:rsidRPr="001201C9">
        <w:rPr>
          <w:b w:val="0"/>
          <w:sz w:val="30"/>
          <w:szCs w:val="30"/>
          <w:lang w:val="en-US"/>
        </w:rPr>
        <w:t xml:space="preserve">, </w:t>
      </w:r>
      <w:proofErr w:type="spellStart"/>
      <w:r w:rsidRPr="001201C9">
        <w:rPr>
          <w:b w:val="0"/>
          <w:sz w:val="30"/>
          <w:szCs w:val="30"/>
          <w:lang w:val="en-US"/>
        </w:rPr>
        <w:t>български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</w:t>
      </w:r>
      <w:proofErr w:type="spellStart"/>
      <w:r w:rsidRPr="001201C9">
        <w:rPr>
          <w:b w:val="0"/>
          <w:sz w:val="30"/>
          <w:szCs w:val="30"/>
          <w:lang w:val="en-US"/>
        </w:rPr>
        <w:t>поет</w:t>
      </w:r>
      <w:proofErr w:type="spellEnd"/>
      <w:r w:rsidRPr="001201C9">
        <w:rPr>
          <w:b w:val="0"/>
          <w:sz w:val="30"/>
          <w:szCs w:val="30"/>
          <w:lang w:val="en-US"/>
        </w:rPr>
        <w:t xml:space="preserve">, </w:t>
      </w:r>
      <w:proofErr w:type="spellStart"/>
      <w:r w:rsidRPr="001201C9">
        <w:rPr>
          <w:b w:val="0"/>
          <w:sz w:val="30"/>
          <w:szCs w:val="30"/>
          <w:lang w:val="en-US"/>
        </w:rPr>
        <w:t>революционер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и </w:t>
      </w:r>
      <w:proofErr w:type="spellStart"/>
      <w:r w:rsidRPr="001201C9">
        <w:rPr>
          <w:b w:val="0"/>
          <w:sz w:val="30"/>
          <w:szCs w:val="30"/>
          <w:lang w:val="en-US"/>
        </w:rPr>
        <w:t>публицист</w:t>
      </w:r>
      <w:proofErr w:type="spellEnd"/>
      <w:r w:rsidRPr="001201C9">
        <w:rPr>
          <w:b w:val="0"/>
          <w:sz w:val="30"/>
          <w:szCs w:val="30"/>
          <w:lang w:val="en-US"/>
        </w:rPr>
        <w:t xml:space="preserve"> (1848-1876)</w:t>
      </w:r>
      <w:r w:rsidRPr="001201C9">
        <w:rPr>
          <w:b w:val="0"/>
          <w:sz w:val="30"/>
          <w:szCs w:val="30"/>
        </w:rPr>
        <w:t>-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 xml:space="preserve">13.01  </w:t>
      </w:r>
      <w:r>
        <w:rPr>
          <w:b w:val="0"/>
          <w:sz w:val="30"/>
          <w:szCs w:val="30"/>
          <w:shd w:val="clear" w:color="auto" w:fill="FFFFFF"/>
        </w:rPr>
        <w:t>143</w:t>
      </w:r>
      <w:r w:rsidRPr="001201C9">
        <w:rPr>
          <w:b w:val="0"/>
          <w:sz w:val="30"/>
          <w:szCs w:val="30"/>
          <w:shd w:val="clear" w:color="auto" w:fill="FFFFFF"/>
        </w:rPr>
        <w:t xml:space="preserve"> г. от рождението на П</w:t>
      </w:r>
      <w:r>
        <w:rPr>
          <w:b w:val="0"/>
          <w:sz w:val="30"/>
          <w:szCs w:val="30"/>
          <w:shd w:val="clear" w:color="auto" w:fill="FFFFFF"/>
        </w:rPr>
        <w:t xml:space="preserve">ейо Яворов </w:t>
      </w:r>
      <w:r w:rsidRPr="001201C9">
        <w:rPr>
          <w:b w:val="0"/>
          <w:sz w:val="30"/>
          <w:szCs w:val="30"/>
          <w:shd w:val="clear" w:color="auto" w:fill="FFFFFF"/>
        </w:rPr>
        <w:t>, поет и д</w:t>
      </w:r>
      <w:r>
        <w:rPr>
          <w:b w:val="0"/>
          <w:sz w:val="30"/>
          <w:szCs w:val="30"/>
          <w:shd w:val="clear" w:color="auto" w:fill="FFFFFF"/>
        </w:rPr>
        <w:t>раматург</w:t>
      </w:r>
      <w:r w:rsidRPr="001201C9">
        <w:rPr>
          <w:b w:val="0"/>
          <w:sz w:val="30"/>
          <w:szCs w:val="30"/>
          <w:shd w:val="clear" w:color="auto" w:fill="FFFFFF"/>
          <w:lang w:val="en-US"/>
        </w:rPr>
        <w:t xml:space="preserve"> –</w:t>
      </w:r>
      <w:r w:rsidRPr="001201C9">
        <w:rPr>
          <w:b w:val="0"/>
          <w:sz w:val="30"/>
          <w:szCs w:val="30"/>
          <w:shd w:val="clear" w:color="auto" w:fill="FFFFFF"/>
        </w:rPr>
        <w:t xml:space="preserve">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15.01-   125 г. от рождението на Гео Милев, българ</w:t>
      </w:r>
      <w:r>
        <w:rPr>
          <w:b w:val="0"/>
          <w:sz w:val="30"/>
          <w:szCs w:val="30"/>
        </w:rPr>
        <w:t>ски поет и публицист</w:t>
      </w: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21.01  Ден на родилната помощ-  тържество с певческата група.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Февруари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14.02.  </w:t>
      </w:r>
      <w:r>
        <w:rPr>
          <w:b w:val="0"/>
          <w:sz w:val="30"/>
          <w:szCs w:val="30"/>
        </w:rPr>
        <w:t xml:space="preserve">Ден на лозаря </w:t>
      </w:r>
      <w:r w:rsidRPr="001201C9">
        <w:rPr>
          <w:b w:val="0"/>
          <w:sz w:val="30"/>
          <w:szCs w:val="30"/>
        </w:rPr>
        <w:t>. Професионален празник- ритуално зарязване на лозята и дегустация на вина.</w:t>
      </w:r>
    </w:p>
    <w:p w:rsidR="007A7064" w:rsidRPr="007A7064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 xml:space="preserve">19.02. </w:t>
      </w:r>
      <w:r w:rsidRPr="001201C9">
        <w:rPr>
          <w:b w:val="0"/>
          <w:sz w:val="30"/>
          <w:szCs w:val="30"/>
          <w:shd w:val="clear" w:color="auto" w:fill="FFFFFF"/>
        </w:rPr>
        <w:t>145 г. от обесването на Васил Левски (1837-1873)- витрина и табло.- Да запалим свещ за Апостола.</w:t>
      </w: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Март</w:t>
      </w:r>
    </w:p>
    <w:p w:rsidR="007A7064" w:rsidRPr="001201C9" w:rsidRDefault="007A7064" w:rsidP="007A7064">
      <w:pPr>
        <w:tabs>
          <w:tab w:val="left" w:pos="601"/>
        </w:tabs>
        <w:jc w:val="both"/>
        <w:rPr>
          <w:b w:val="0"/>
          <w:bCs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01.03.   </w:t>
      </w:r>
      <w:r w:rsidRPr="001201C9">
        <w:rPr>
          <w:b w:val="0"/>
          <w:bCs/>
          <w:sz w:val="30"/>
          <w:szCs w:val="30"/>
        </w:rPr>
        <w:t xml:space="preserve">Ден на самодееца. Ден на любителското творчество- честване и награждаване на </w:t>
      </w:r>
      <w:r>
        <w:rPr>
          <w:b w:val="0"/>
          <w:bCs/>
          <w:sz w:val="30"/>
          <w:szCs w:val="30"/>
        </w:rPr>
        <w:t xml:space="preserve">самодейците при читалището. </w:t>
      </w:r>
    </w:p>
    <w:p w:rsidR="007A7064" w:rsidRPr="001201C9" w:rsidRDefault="007A7064" w:rsidP="007A7064">
      <w:pPr>
        <w:tabs>
          <w:tab w:val="left" w:pos="601"/>
        </w:tabs>
        <w:jc w:val="both"/>
        <w:rPr>
          <w:b w:val="0"/>
          <w:bCs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03.03. Национален празник на Република България. Официален празник. Ден на Освобождението на България о</w:t>
      </w:r>
      <w:r>
        <w:rPr>
          <w:b w:val="0"/>
          <w:sz w:val="30"/>
          <w:szCs w:val="30"/>
        </w:rPr>
        <w:t xml:space="preserve">т османско иго. </w:t>
      </w:r>
      <w:r w:rsidRPr="001201C9">
        <w:rPr>
          <w:b w:val="0"/>
          <w:sz w:val="30"/>
          <w:szCs w:val="30"/>
        </w:rPr>
        <w:t xml:space="preserve">Поднасяне на венци и цветя пред паметните плочи на загиналите за свободата  </w:t>
      </w:r>
      <w:proofErr w:type="spellStart"/>
      <w:r w:rsidRPr="001201C9">
        <w:rPr>
          <w:b w:val="0"/>
          <w:sz w:val="30"/>
          <w:szCs w:val="30"/>
        </w:rPr>
        <w:t>дюлевци</w:t>
      </w:r>
      <w:proofErr w:type="spellEnd"/>
      <w:r w:rsidRPr="001201C9">
        <w:rPr>
          <w:b w:val="0"/>
          <w:sz w:val="30"/>
          <w:szCs w:val="30"/>
        </w:rPr>
        <w:t>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  <w:lang w:val="en-US"/>
        </w:rPr>
      </w:pPr>
      <w:r w:rsidRPr="001201C9">
        <w:rPr>
          <w:b w:val="0"/>
          <w:bCs/>
          <w:sz w:val="30"/>
          <w:szCs w:val="30"/>
        </w:rPr>
        <w:lastRenderedPageBreak/>
        <w:t>08.03. Международен ден на жената</w:t>
      </w:r>
      <w:r>
        <w:rPr>
          <w:b w:val="0"/>
          <w:sz w:val="30"/>
          <w:szCs w:val="30"/>
        </w:rPr>
        <w:t>.</w:t>
      </w:r>
      <w:r w:rsidRPr="001201C9">
        <w:rPr>
          <w:b w:val="0"/>
          <w:sz w:val="30"/>
          <w:szCs w:val="30"/>
        </w:rPr>
        <w:t xml:space="preserve"> „Мили дами да посрещнем празника заедно”- празник за жените в селото </w:t>
      </w:r>
    </w:p>
    <w:p w:rsidR="007A7064" w:rsidRPr="001201C9" w:rsidRDefault="007A7064" w:rsidP="007A7064">
      <w:pPr>
        <w:jc w:val="both"/>
        <w:rPr>
          <w:sz w:val="30"/>
          <w:szCs w:val="30"/>
        </w:rPr>
      </w:pPr>
      <w:r w:rsidRPr="001201C9">
        <w:rPr>
          <w:sz w:val="30"/>
          <w:szCs w:val="30"/>
        </w:rPr>
        <w:t xml:space="preserve">                                </w:t>
      </w: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Април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lang w:val="en-US"/>
        </w:rPr>
        <w:t>01.04</w:t>
      </w:r>
      <w:r w:rsidRPr="001201C9">
        <w:rPr>
          <w:b w:val="0"/>
          <w:sz w:val="30"/>
          <w:szCs w:val="30"/>
        </w:rPr>
        <w:t>международен ден на хумора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и шегата – Да се посмеем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заедно четене на шеговити истини , хумор и анекдоти.</w:t>
      </w:r>
    </w:p>
    <w:p w:rsidR="007A7064" w:rsidRPr="007A7064" w:rsidRDefault="007A7064" w:rsidP="007A7064">
      <w:pPr>
        <w:jc w:val="both"/>
        <w:rPr>
          <w:b w:val="0"/>
          <w:sz w:val="28"/>
          <w:szCs w:val="28"/>
        </w:rPr>
      </w:pPr>
      <w:r w:rsidRPr="007A7064">
        <w:rPr>
          <w:sz w:val="28"/>
          <w:szCs w:val="28"/>
        </w:rPr>
        <w:t xml:space="preserve"> </w:t>
      </w:r>
      <w:r w:rsidRPr="007A7064">
        <w:rPr>
          <w:b w:val="0"/>
          <w:sz w:val="28"/>
          <w:szCs w:val="28"/>
        </w:rPr>
        <w:t>55 г. от смъртта на Димитър Димов</w:t>
      </w:r>
      <w:r>
        <w:rPr>
          <w:b w:val="0"/>
          <w:sz w:val="28"/>
          <w:szCs w:val="28"/>
        </w:rPr>
        <w:t xml:space="preserve"> – български писател </w:t>
      </w: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02.01 Международен ден на детската книга</w:t>
      </w:r>
      <w:r w:rsidRPr="001201C9">
        <w:rPr>
          <w:b w:val="0"/>
          <w:sz w:val="30"/>
          <w:szCs w:val="30"/>
        </w:rPr>
        <w:t xml:space="preserve">. Обявяването му е свързано с родения на тази дата световноизвестен датски писател </w:t>
      </w:r>
      <w:r>
        <w:rPr>
          <w:b w:val="0"/>
          <w:sz w:val="30"/>
          <w:szCs w:val="30"/>
        </w:rPr>
        <w:t>Ханс Кристиян Андерсен</w:t>
      </w:r>
      <w:r w:rsidRPr="001201C9">
        <w:rPr>
          <w:b w:val="0"/>
          <w:sz w:val="30"/>
          <w:szCs w:val="30"/>
        </w:rPr>
        <w:t>- маратон на четенето за най-малките.</w:t>
      </w:r>
    </w:p>
    <w:p w:rsidR="007A7064" w:rsidRPr="007A7064" w:rsidRDefault="007A7064" w:rsidP="007A7064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>
        <w:rPr>
          <w:b w:val="0"/>
          <w:sz w:val="30"/>
          <w:szCs w:val="30"/>
        </w:rPr>
        <w:t>216</w:t>
      </w:r>
      <w:r w:rsidRPr="001201C9">
        <w:rPr>
          <w:b w:val="0"/>
          <w:sz w:val="30"/>
          <w:szCs w:val="30"/>
        </w:rPr>
        <w:t xml:space="preserve"> г. от рождението на Ханс Кр</w:t>
      </w:r>
      <w:r>
        <w:rPr>
          <w:b w:val="0"/>
          <w:sz w:val="30"/>
          <w:szCs w:val="30"/>
        </w:rPr>
        <w:t>истиан Андерсен, датски пи</w:t>
      </w:r>
    </w:p>
    <w:p w:rsidR="007A7064" w:rsidRPr="001201C9" w:rsidRDefault="007A7064" w:rsidP="007A7064">
      <w:pPr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</w:rPr>
        <w:t>23.04</w:t>
      </w:r>
      <w:r w:rsidRPr="001201C9">
        <w:rPr>
          <w:b w:val="0"/>
          <w:sz w:val="30"/>
          <w:szCs w:val="30"/>
          <w:lang w:val="en-US"/>
        </w:rPr>
        <w:t xml:space="preserve"> </w:t>
      </w:r>
      <w:r w:rsidRPr="001201C9">
        <w:rPr>
          <w:b w:val="0"/>
          <w:sz w:val="30"/>
          <w:szCs w:val="30"/>
        </w:rPr>
        <w:t>Световен ден на книгата и авторското право. Маратон на четенето за възрастни.</w:t>
      </w:r>
    </w:p>
    <w:p w:rsidR="007A7064" w:rsidRPr="001201C9" w:rsidRDefault="007A7064" w:rsidP="007A7064">
      <w:pPr>
        <w:rPr>
          <w:b w:val="0"/>
          <w:sz w:val="30"/>
          <w:szCs w:val="30"/>
          <w:shd w:val="clear" w:color="auto" w:fill="FFFFFF"/>
        </w:rPr>
      </w:pP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sz w:val="30"/>
          <w:szCs w:val="30"/>
        </w:rPr>
      </w:pP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 xml:space="preserve"> Май</w:t>
      </w:r>
    </w:p>
    <w:p w:rsidR="003F3771" w:rsidRDefault="003F3771" w:rsidP="007A7064">
      <w:r>
        <w:rPr>
          <w:b w:val="0"/>
          <w:sz w:val="30"/>
          <w:szCs w:val="30"/>
          <w:shd w:val="clear" w:color="auto" w:fill="FFFFFF"/>
        </w:rPr>
        <w:t xml:space="preserve">01.05 </w:t>
      </w:r>
      <w:r w:rsidR="007A7064" w:rsidRPr="001201C9">
        <w:rPr>
          <w:b w:val="0"/>
          <w:sz w:val="30"/>
          <w:szCs w:val="30"/>
          <w:shd w:val="clear" w:color="auto" w:fill="FFFFFF"/>
        </w:rPr>
        <w:t>Ден на труда и на международната солидарност на трудещите се (от 1890)</w:t>
      </w:r>
      <w:r w:rsidR="007A7064" w:rsidRPr="001201C9">
        <w:rPr>
          <w:b w:val="0"/>
          <w:sz w:val="30"/>
          <w:szCs w:val="30"/>
          <w:shd w:val="clear" w:color="auto" w:fill="FFFFFF"/>
          <w:lang w:val="en-US"/>
        </w:rPr>
        <w:t xml:space="preserve"> </w:t>
      </w:r>
      <w:r w:rsidR="007A7064" w:rsidRPr="001201C9">
        <w:rPr>
          <w:b w:val="0"/>
          <w:sz w:val="30"/>
          <w:szCs w:val="30"/>
          <w:shd w:val="clear" w:color="auto" w:fill="FFFFFF"/>
        </w:rPr>
        <w:t>-Организирано почистване на читалищната сграда и района около читалището.</w:t>
      </w:r>
      <w:r w:rsidRPr="003F3771">
        <w:t xml:space="preserve"> </w:t>
      </w:r>
    </w:p>
    <w:p w:rsidR="007A7064" w:rsidRPr="003F3771" w:rsidRDefault="003F3771" w:rsidP="007A7064">
      <w:pPr>
        <w:rPr>
          <w:b w:val="0"/>
          <w:sz w:val="28"/>
          <w:szCs w:val="28"/>
          <w:shd w:val="clear" w:color="auto" w:fill="FFFFFF"/>
        </w:rPr>
      </w:pPr>
      <w:r w:rsidRPr="003F3771">
        <w:rPr>
          <w:b w:val="0"/>
          <w:sz w:val="28"/>
          <w:szCs w:val="28"/>
        </w:rPr>
        <w:t>02.05. Възкресение Христово. Великден</w:t>
      </w:r>
    </w:p>
    <w:p w:rsidR="003F3771" w:rsidRPr="001201C9" w:rsidRDefault="003F3771" w:rsidP="007A7064">
      <w:pPr>
        <w:rPr>
          <w:rStyle w:val="a3"/>
          <w:b/>
          <w:bCs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rStyle w:val="a3"/>
          <w:sz w:val="30"/>
          <w:szCs w:val="30"/>
        </w:rPr>
        <w:t>06.05.</w:t>
      </w:r>
      <w:r w:rsidRPr="001201C9">
        <w:rPr>
          <w:b w:val="0"/>
          <w:sz w:val="30"/>
          <w:szCs w:val="30"/>
          <w:shd w:val="clear" w:color="auto" w:fill="FFFFFF"/>
        </w:rPr>
        <w:t xml:space="preserve">  Свети великомъченик Георги Победоносец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 Православен църковен празник и български народен и официален</w:t>
      </w:r>
      <w:r w:rsidRPr="001201C9">
        <w:rPr>
          <w:rStyle w:val="apple-converted-space"/>
          <w:sz w:val="30"/>
          <w:szCs w:val="30"/>
          <w:shd w:val="clear" w:color="auto" w:fill="FFFFFF"/>
        </w:rPr>
        <w:t xml:space="preserve"> </w:t>
      </w:r>
      <w:proofErr w:type="spellStart"/>
      <w:r w:rsidRPr="001201C9">
        <w:rPr>
          <w:b w:val="0"/>
          <w:sz w:val="30"/>
          <w:szCs w:val="30"/>
          <w:shd w:val="clear" w:color="auto" w:fill="FFFFFF"/>
          <w:lang w:val="ru-RU"/>
        </w:rPr>
        <w:t>празник</w:t>
      </w:r>
      <w:proofErr w:type="spellEnd"/>
      <w:r w:rsidRPr="001201C9">
        <w:rPr>
          <w:b w:val="0"/>
          <w:sz w:val="30"/>
          <w:szCs w:val="30"/>
          <w:shd w:val="clear" w:color="auto" w:fill="FFFFFF"/>
          <w:lang w:val="ru-RU"/>
        </w:rPr>
        <w:t>.</w:t>
      </w:r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1201C9">
        <w:rPr>
          <w:b w:val="0"/>
          <w:sz w:val="30"/>
          <w:szCs w:val="30"/>
          <w:shd w:val="clear" w:color="auto" w:fill="FFFFFF"/>
          <w:lang w:val="ru-RU"/>
        </w:rPr>
        <w:t>Гергьовски</w:t>
      </w:r>
      <w:proofErr w:type="spellEnd"/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1201C9">
        <w:rPr>
          <w:b w:val="0"/>
          <w:sz w:val="30"/>
          <w:szCs w:val="30"/>
          <w:shd w:val="clear" w:color="auto" w:fill="FFFFFF"/>
          <w:lang w:val="ru-RU"/>
        </w:rPr>
        <w:t>люлки</w:t>
      </w:r>
      <w:proofErr w:type="spellEnd"/>
      <w:r w:rsidRPr="001201C9">
        <w:rPr>
          <w:b w:val="0"/>
          <w:sz w:val="30"/>
          <w:szCs w:val="30"/>
          <w:shd w:val="clear" w:color="auto" w:fill="FFFFFF"/>
          <w:lang w:val="ru-RU"/>
        </w:rPr>
        <w:t xml:space="preserve"> на </w:t>
      </w:r>
      <w:proofErr w:type="spellStart"/>
      <w:r w:rsidRPr="001201C9">
        <w:rPr>
          <w:b w:val="0"/>
          <w:sz w:val="30"/>
          <w:szCs w:val="30"/>
          <w:shd w:val="clear" w:color="auto" w:fill="FFFFFF"/>
          <w:lang w:val="ru-RU"/>
        </w:rPr>
        <w:t>мегдана</w:t>
      </w:r>
      <w:proofErr w:type="spellEnd"/>
      <w:r w:rsidRPr="001201C9">
        <w:rPr>
          <w:b w:val="0"/>
          <w:sz w:val="30"/>
          <w:szCs w:val="30"/>
          <w:shd w:val="clear" w:color="auto" w:fill="FFFFFF"/>
          <w:lang w:val="ru-RU"/>
        </w:rPr>
        <w:t>.</w:t>
      </w:r>
    </w:p>
    <w:p w:rsidR="007A7064" w:rsidRPr="001201C9" w:rsidRDefault="007A7064" w:rsidP="007A7064">
      <w:pPr>
        <w:ind w:left="360"/>
        <w:jc w:val="both"/>
        <w:rPr>
          <w:b w:val="0"/>
          <w:color w:val="5F497A"/>
          <w:sz w:val="30"/>
          <w:szCs w:val="30"/>
        </w:rPr>
      </w:pPr>
    </w:p>
    <w:p w:rsidR="007A7064" w:rsidRPr="001201C9" w:rsidRDefault="007A7064" w:rsidP="007A7064">
      <w:pPr>
        <w:numPr>
          <w:ilvl w:val="1"/>
          <w:numId w:val="3"/>
        </w:num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>Св.</w:t>
      </w:r>
      <w:r>
        <w:rPr>
          <w:b w:val="0"/>
          <w:sz w:val="30"/>
          <w:szCs w:val="30"/>
          <w:shd w:val="clear" w:color="auto" w:fill="FFFFFF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</w:rPr>
        <w:t>равноапостоли Кирил и Методий. Български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>църковен празник.</w:t>
      </w:r>
      <w:r>
        <w:rPr>
          <w:b w:val="0"/>
          <w:sz w:val="30"/>
          <w:szCs w:val="30"/>
          <w:shd w:val="clear" w:color="auto" w:fill="FFFFFF"/>
        </w:rPr>
        <w:t xml:space="preserve"> </w:t>
      </w:r>
      <w:r w:rsidRPr="001201C9">
        <w:rPr>
          <w:b w:val="0"/>
          <w:sz w:val="30"/>
          <w:szCs w:val="30"/>
          <w:shd w:val="clear" w:color="auto" w:fill="FFFFFF"/>
        </w:rPr>
        <w:t>С свещичка в ръка да почетем създателите на азбуката.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24.05. </w:t>
      </w:r>
      <w:r w:rsidRPr="001201C9">
        <w:rPr>
          <w:b w:val="0"/>
          <w:sz w:val="30"/>
          <w:szCs w:val="30"/>
        </w:rPr>
        <w:t>Ден на славянската писменост, на българската просвета и култура. Официален празник.- с венец и цветя да отбележим празника.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Cs/>
          <w:color w:val="5F497A"/>
          <w:sz w:val="30"/>
          <w:szCs w:val="30"/>
        </w:rPr>
      </w:pPr>
    </w:p>
    <w:p w:rsidR="007A7064" w:rsidRPr="001201C9" w:rsidRDefault="007A7064" w:rsidP="007A7064">
      <w:pPr>
        <w:jc w:val="both"/>
        <w:rPr>
          <w:bCs/>
          <w:color w:val="5F497A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Юни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01.06. </w:t>
      </w:r>
      <w:r w:rsidRPr="001201C9">
        <w:rPr>
          <w:b w:val="0"/>
          <w:sz w:val="30"/>
          <w:szCs w:val="30"/>
        </w:rPr>
        <w:t>Международен ден за защита на децата</w:t>
      </w:r>
    </w:p>
    <w:p w:rsidR="003F3771" w:rsidRDefault="007A7064" w:rsidP="007A7064">
      <w:pPr>
        <w:jc w:val="both"/>
        <w:rPr>
          <w:b w:val="0"/>
          <w:bCs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02.06. </w:t>
      </w:r>
      <w:r w:rsidRPr="001201C9">
        <w:rPr>
          <w:b w:val="0"/>
          <w:bCs/>
          <w:sz w:val="30"/>
          <w:szCs w:val="30"/>
        </w:rPr>
        <w:t>Ден на Ботев и на загиналите за свободата и</w:t>
      </w:r>
      <w:r w:rsidRPr="001201C9">
        <w:rPr>
          <w:b w:val="0"/>
          <w:sz w:val="30"/>
          <w:szCs w:val="30"/>
        </w:rPr>
        <w:t xml:space="preserve"> </w:t>
      </w:r>
      <w:r w:rsidRPr="001201C9">
        <w:rPr>
          <w:b w:val="0"/>
          <w:bCs/>
          <w:sz w:val="30"/>
          <w:szCs w:val="30"/>
        </w:rPr>
        <w:t>независимостта на България.</w:t>
      </w:r>
    </w:p>
    <w:p w:rsidR="007A7064" w:rsidRPr="003F3771" w:rsidRDefault="007A7064" w:rsidP="007A7064">
      <w:pPr>
        <w:jc w:val="both"/>
        <w:rPr>
          <w:b w:val="0"/>
          <w:bCs/>
          <w:sz w:val="30"/>
          <w:szCs w:val="30"/>
        </w:rPr>
      </w:pPr>
      <w:r w:rsidRPr="001201C9">
        <w:rPr>
          <w:rStyle w:val="a3"/>
          <w:sz w:val="30"/>
          <w:szCs w:val="30"/>
        </w:rPr>
        <w:lastRenderedPageBreak/>
        <w:t>27.06.</w:t>
      </w:r>
      <w:r w:rsidR="003F3771">
        <w:rPr>
          <w:b w:val="0"/>
          <w:sz w:val="30"/>
          <w:szCs w:val="30"/>
        </w:rPr>
        <w:t xml:space="preserve"> 171</w:t>
      </w:r>
      <w:r w:rsidRPr="001201C9">
        <w:rPr>
          <w:b w:val="0"/>
          <w:sz w:val="30"/>
          <w:szCs w:val="30"/>
        </w:rPr>
        <w:t xml:space="preserve"> г. от рождението на Иван </w:t>
      </w:r>
      <w:proofErr w:type="spellStart"/>
      <w:r w:rsidRPr="001201C9">
        <w:rPr>
          <w:b w:val="0"/>
          <w:sz w:val="30"/>
          <w:szCs w:val="30"/>
        </w:rPr>
        <w:t>Минчов</w:t>
      </w:r>
      <w:proofErr w:type="spellEnd"/>
      <w:r w:rsidRPr="001201C9">
        <w:rPr>
          <w:b w:val="0"/>
          <w:sz w:val="30"/>
          <w:szCs w:val="30"/>
        </w:rPr>
        <w:t xml:space="preserve"> Вазов, народен поет, писател и общественик (1850 – 1921)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3F3771" w:rsidP="007A7064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Юли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01.07.  125 г. от смъртта на Петко Рачев Славейков, български поет, фолклорист и обществен деец (1827-1895)-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center"/>
        <w:rPr>
          <w:rStyle w:val="a3"/>
          <w:b/>
          <w:bCs w:val="0"/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Август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rStyle w:val="a3"/>
          <w:sz w:val="30"/>
          <w:szCs w:val="30"/>
        </w:rPr>
        <w:t>Организиране на еднодневна екскурзия за членовете на читалището</w:t>
      </w:r>
      <w:r w:rsidRPr="001201C9">
        <w:rPr>
          <w:color w:val="5F497A"/>
          <w:sz w:val="30"/>
          <w:szCs w:val="30"/>
        </w:rPr>
        <w:t xml:space="preserve"> 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Септември</w:t>
      </w:r>
    </w:p>
    <w:p w:rsidR="007A7064" w:rsidRPr="001201C9" w:rsidRDefault="003F3771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Участие в осмия</w:t>
      </w:r>
      <w:r w:rsidR="007A7064" w:rsidRPr="001201C9">
        <w:rPr>
          <w:rStyle w:val="a3"/>
          <w:sz w:val="30"/>
          <w:szCs w:val="30"/>
        </w:rPr>
        <w:t xml:space="preserve"> национален фестивал ”С песните на Комня”,</w:t>
      </w: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  <w:r w:rsidRPr="001201C9">
        <w:rPr>
          <w:rStyle w:val="a3"/>
          <w:sz w:val="30"/>
          <w:szCs w:val="30"/>
        </w:rPr>
        <w:t>Общински преглед на художествената самодейност.</w:t>
      </w:r>
    </w:p>
    <w:p w:rsidR="007A7064" w:rsidRPr="001201C9" w:rsidRDefault="007A7064" w:rsidP="007A7064">
      <w:pPr>
        <w:rPr>
          <w:rStyle w:val="a3"/>
          <w:bCs w:val="0"/>
          <w:sz w:val="30"/>
          <w:szCs w:val="30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 xml:space="preserve">06.09. </w:t>
      </w:r>
      <w:r w:rsidRPr="001201C9">
        <w:rPr>
          <w:b w:val="0"/>
          <w:bCs/>
          <w:sz w:val="30"/>
          <w:szCs w:val="30"/>
        </w:rPr>
        <w:t>Ден на Съединението</w:t>
      </w:r>
      <w:r w:rsidRPr="001201C9">
        <w:rPr>
          <w:b w:val="0"/>
          <w:sz w:val="30"/>
          <w:szCs w:val="30"/>
        </w:rPr>
        <w:t>. Чества се Съединението на Княжество България и Източна Румелия през 1885 г.  Ден на гр. Пловдив. Официален празник</w:t>
      </w:r>
    </w:p>
    <w:p w:rsidR="007A7064" w:rsidRPr="001201C9" w:rsidRDefault="007A7064" w:rsidP="007A7064">
      <w:pPr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 </w:t>
      </w:r>
    </w:p>
    <w:p w:rsidR="007A7064" w:rsidRPr="001201C9" w:rsidRDefault="007A7064" w:rsidP="007A7064">
      <w:pPr>
        <w:numPr>
          <w:ilvl w:val="1"/>
          <w:numId w:val="4"/>
        </w:numPr>
        <w:jc w:val="both"/>
        <w:rPr>
          <w:b w:val="0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Ден на обявяване на независимостта на България.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</w:rPr>
        <w:t>Официален празник. На 22 септември 1908 г. във Велико Търново с манифест княз Фердинанд обявява независимостта на България. Общоселско тържество.</w:t>
      </w: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</w:p>
    <w:p w:rsidR="007A7064" w:rsidRPr="001201C9" w:rsidRDefault="007A7064" w:rsidP="007A7064">
      <w:pPr>
        <w:jc w:val="both"/>
        <w:rPr>
          <w:color w:val="5F497A"/>
          <w:sz w:val="30"/>
          <w:szCs w:val="30"/>
        </w:rPr>
      </w:pPr>
      <w:r w:rsidRPr="001201C9">
        <w:rPr>
          <w:color w:val="5F497A"/>
          <w:sz w:val="30"/>
          <w:szCs w:val="30"/>
        </w:rPr>
        <w:t xml:space="preserve">                                                </w:t>
      </w:r>
    </w:p>
    <w:p w:rsidR="007A7064" w:rsidRPr="001201C9" w:rsidRDefault="007A7064" w:rsidP="007A7064">
      <w:pPr>
        <w:rPr>
          <w:color w:val="5F497A"/>
          <w:sz w:val="30"/>
          <w:szCs w:val="30"/>
          <w:shd w:val="clear" w:color="auto" w:fill="FFFFFF"/>
        </w:rPr>
      </w:pPr>
    </w:p>
    <w:p w:rsidR="007A7064" w:rsidRPr="001201C9" w:rsidRDefault="007A7064" w:rsidP="007A7064">
      <w:pPr>
        <w:rPr>
          <w:rStyle w:val="a3"/>
          <w:b/>
          <w:bCs w:val="0"/>
          <w:color w:val="5F497A"/>
          <w:sz w:val="30"/>
          <w:szCs w:val="30"/>
        </w:rPr>
      </w:pPr>
    </w:p>
    <w:p w:rsidR="007A7064" w:rsidRDefault="007A7064" w:rsidP="007A7064">
      <w:pPr>
        <w:rPr>
          <w:rStyle w:val="a3"/>
          <w:bCs w:val="0"/>
          <w:sz w:val="30"/>
          <w:szCs w:val="30"/>
        </w:rPr>
      </w:pPr>
    </w:p>
    <w:p w:rsidR="007A7064" w:rsidRPr="001201C9" w:rsidRDefault="003F3771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Октомври</w:t>
      </w: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rStyle w:val="a3"/>
          <w:sz w:val="30"/>
          <w:szCs w:val="30"/>
        </w:rPr>
        <w:t>01.10</w:t>
      </w:r>
      <w:r w:rsidRPr="001201C9">
        <w:rPr>
          <w:rStyle w:val="a3"/>
          <w:b/>
          <w:sz w:val="30"/>
          <w:szCs w:val="30"/>
        </w:rPr>
        <w:t xml:space="preserve">. </w:t>
      </w:r>
      <w:r w:rsidRPr="001201C9">
        <w:rPr>
          <w:b w:val="0"/>
          <w:sz w:val="30"/>
          <w:szCs w:val="30"/>
        </w:rPr>
        <w:t xml:space="preserve"> </w:t>
      </w:r>
      <w:r w:rsidRPr="001201C9">
        <w:rPr>
          <w:b w:val="0"/>
          <w:bCs/>
          <w:sz w:val="30"/>
          <w:szCs w:val="30"/>
        </w:rPr>
        <w:t>Международен ден на възрастните хора</w:t>
      </w:r>
      <w:r w:rsidRPr="001201C9">
        <w:rPr>
          <w:b w:val="0"/>
          <w:sz w:val="30"/>
          <w:szCs w:val="30"/>
        </w:rPr>
        <w:t>. Отбелязва се от 1991 г. по решение на Общото събрание на ООН- организирано тържество.</w:t>
      </w:r>
    </w:p>
    <w:p w:rsidR="007A7064" w:rsidRPr="001201C9" w:rsidRDefault="007A7064" w:rsidP="007A7064">
      <w:pPr>
        <w:rPr>
          <w:color w:val="5F497A"/>
          <w:sz w:val="30"/>
          <w:szCs w:val="30"/>
        </w:rPr>
      </w:pPr>
    </w:p>
    <w:p w:rsidR="007A7064" w:rsidRPr="001201C9" w:rsidRDefault="003F3771" w:rsidP="007A7064">
      <w:pPr>
        <w:rPr>
          <w:rStyle w:val="a3"/>
          <w:bCs w:val="0"/>
          <w:sz w:val="30"/>
          <w:szCs w:val="30"/>
        </w:rPr>
      </w:pPr>
      <w:r>
        <w:rPr>
          <w:rStyle w:val="a3"/>
          <w:sz w:val="30"/>
          <w:szCs w:val="30"/>
        </w:rPr>
        <w:t>Ноември</w:t>
      </w:r>
    </w:p>
    <w:p w:rsidR="007A7064" w:rsidRPr="001201C9" w:rsidRDefault="007A7064" w:rsidP="007A7064">
      <w:pPr>
        <w:rPr>
          <w:rStyle w:val="msonormal0"/>
          <w:b w:val="0"/>
          <w:sz w:val="30"/>
          <w:szCs w:val="30"/>
        </w:rPr>
      </w:pPr>
      <w:r w:rsidRPr="001201C9">
        <w:rPr>
          <w:rStyle w:val="a3"/>
          <w:sz w:val="30"/>
          <w:szCs w:val="30"/>
        </w:rPr>
        <w:t>01.11</w:t>
      </w:r>
      <w:r w:rsidRPr="001201C9">
        <w:rPr>
          <w:rStyle w:val="a3"/>
          <w:b/>
          <w:sz w:val="30"/>
          <w:szCs w:val="30"/>
        </w:rPr>
        <w:t>.</w:t>
      </w:r>
      <w:r w:rsidRPr="001201C9">
        <w:rPr>
          <w:b w:val="0"/>
          <w:bCs/>
          <w:sz w:val="30"/>
          <w:szCs w:val="30"/>
        </w:rPr>
        <w:t xml:space="preserve"> Ден на народните будители. </w:t>
      </w:r>
      <w:r w:rsidRPr="001201C9">
        <w:rPr>
          <w:b w:val="0"/>
          <w:sz w:val="30"/>
          <w:szCs w:val="30"/>
        </w:rPr>
        <w:t xml:space="preserve">Официален празник. За първи път се отбелязва през 1909 г. в Пловдив- Празнична </w:t>
      </w:r>
      <w:r w:rsidR="003F3771">
        <w:rPr>
          <w:b w:val="0"/>
          <w:sz w:val="30"/>
          <w:szCs w:val="30"/>
        </w:rPr>
        <w:t>програма.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  <w:r w:rsidRPr="001201C9">
        <w:rPr>
          <w:b w:val="0"/>
          <w:sz w:val="30"/>
          <w:szCs w:val="30"/>
          <w:shd w:val="clear" w:color="auto" w:fill="FFFFFF"/>
        </w:rPr>
        <w:t xml:space="preserve">09.11   </w:t>
      </w:r>
      <w:r w:rsidR="003F3771">
        <w:rPr>
          <w:b w:val="0"/>
          <w:sz w:val="30"/>
          <w:szCs w:val="30"/>
        </w:rPr>
        <w:t>141</w:t>
      </w:r>
      <w:r w:rsidRPr="001201C9">
        <w:rPr>
          <w:b w:val="0"/>
          <w:sz w:val="30"/>
          <w:szCs w:val="30"/>
        </w:rPr>
        <w:t xml:space="preserve"> г. от рождението на Йордан Йовков, български п</w:t>
      </w:r>
      <w:r w:rsidR="003F3771">
        <w:rPr>
          <w:b w:val="0"/>
          <w:sz w:val="30"/>
          <w:szCs w:val="30"/>
        </w:rPr>
        <w:t>исател и драматург- табло и витрина</w:t>
      </w:r>
    </w:p>
    <w:p w:rsidR="007A7064" w:rsidRPr="001201C9" w:rsidRDefault="007A7064" w:rsidP="007A7064">
      <w:pPr>
        <w:jc w:val="both"/>
        <w:rPr>
          <w:b w:val="0"/>
          <w:sz w:val="30"/>
          <w:szCs w:val="30"/>
        </w:rPr>
      </w:pPr>
    </w:p>
    <w:p w:rsidR="007A7064" w:rsidRPr="001201C9" w:rsidRDefault="007A7064" w:rsidP="007A7064">
      <w:pPr>
        <w:jc w:val="both"/>
        <w:rPr>
          <w:b w:val="0"/>
          <w:sz w:val="30"/>
          <w:szCs w:val="30"/>
          <w:shd w:val="clear" w:color="auto" w:fill="FFFFFF"/>
        </w:rPr>
      </w:pPr>
    </w:p>
    <w:p w:rsidR="007A7064" w:rsidRPr="001201C9" w:rsidRDefault="003F3771" w:rsidP="007A7064">
      <w:pPr>
        <w:rPr>
          <w:rStyle w:val="a3"/>
          <w:sz w:val="30"/>
          <w:szCs w:val="30"/>
          <w:lang w:val="en-US"/>
        </w:rPr>
      </w:pPr>
      <w:r>
        <w:rPr>
          <w:rStyle w:val="a3"/>
          <w:sz w:val="30"/>
          <w:szCs w:val="30"/>
        </w:rPr>
        <w:t>Декември</w:t>
      </w:r>
    </w:p>
    <w:p w:rsidR="007A7064" w:rsidRPr="001201C9" w:rsidRDefault="007A7064" w:rsidP="007A7064">
      <w:pPr>
        <w:shd w:val="clear" w:color="auto" w:fill="FFFFFF"/>
        <w:spacing w:line="300" w:lineRule="atLeast"/>
        <w:jc w:val="both"/>
        <w:rPr>
          <w:b w:val="0"/>
          <w:sz w:val="30"/>
          <w:szCs w:val="30"/>
          <w:shd w:val="clear" w:color="auto" w:fill="FFFFFF"/>
        </w:rPr>
      </w:pPr>
      <w:r w:rsidRPr="001201C9">
        <w:rPr>
          <w:b w:val="0"/>
          <w:sz w:val="30"/>
          <w:szCs w:val="30"/>
          <w:lang w:val="en-US"/>
        </w:rPr>
        <w:t>06</w:t>
      </w:r>
      <w:r w:rsidRPr="001201C9">
        <w:rPr>
          <w:b w:val="0"/>
          <w:sz w:val="30"/>
          <w:szCs w:val="30"/>
        </w:rPr>
        <w:t>.</w:t>
      </w:r>
      <w:r w:rsidRPr="001201C9">
        <w:rPr>
          <w:b w:val="0"/>
          <w:sz w:val="30"/>
          <w:szCs w:val="30"/>
          <w:lang w:val="en-US"/>
        </w:rPr>
        <w:t>12</w:t>
      </w:r>
      <w:r w:rsidRPr="001201C9">
        <w:rPr>
          <w:b w:val="0"/>
          <w:sz w:val="30"/>
          <w:szCs w:val="30"/>
        </w:rPr>
        <w:t>. Никулден. Ден на град Бургас. Чества се от 1992 г.-Да се почерпим с никулд</w:t>
      </w:r>
      <w:r w:rsidR="003F3771">
        <w:rPr>
          <w:b w:val="0"/>
          <w:sz w:val="30"/>
          <w:szCs w:val="30"/>
        </w:rPr>
        <w:t>енски ястия изложба на рибни ястия</w:t>
      </w:r>
      <w:r w:rsidRPr="001201C9">
        <w:rPr>
          <w:b w:val="0"/>
          <w:sz w:val="30"/>
          <w:szCs w:val="30"/>
        </w:rPr>
        <w:t>.</w:t>
      </w:r>
    </w:p>
    <w:p w:rsidR="007A7064" w:rsidRPr="001201C9" w:rsidRDefault="007A7064" w:rsidP="007A7064">
      <w:pPr>
        <w:rPr>
          <w:b w:val="0"/>
          <w:bCs/>
          <w:sz w:val="30"/>
          <w:szCs w:val="30"/>
          <w:lang w:val="en-US"/>
        </w:rPr>
      </w:pPr>
    </w:p>
    <w:p w:rsidR="007A7064" w:rsidRPr="001201C9" w:rsidRDefault="007A7064" w:rsidP="007A7064">
      <w:pPr>
        <w:rPr>
          <w:b w:val="0"/>
          <w:sz w:val="30"/>
          <w:szCs w:val="30"/>
        </w:rPr>
      </w:pPr>
      <w:r w:rsidRPr="001201C9">
        <w:rPr>
          <w:b w:val="0"/>
          <w:bCs/>
          <w:sz w:val="30"/>
          <w:szCs w:val="30"/>
        </w:rPr>
        <w:t>24.12.Бъдни вечер.</w:t>
      </w:r>
      <w:r w:rsidRPr="001201C9">
        <w:rPr>
          <w:b w:val="0"/>
          <w:sz w:val="30"/>
          <w:szCs w:val="30"/>
        </w:rPr>
        <w:t xml:space="preserve"> Официален и църковен празник. Нарича се още Малката Коледа. Тази вечер е начало на празненството, възславящо Христовото рождение – коледни тържества.</w:t>
      </w:r>
    </w:p>
    <w:p w:rsidR="007A7064" w:rsidRPr="001201C9" w:rsidRDefault="007A7064" w:rsidP="007A7064">
      <w:pPr>
        <w:rPr>
          <w:b w:val="0"/>
          <w:bCs/>
          <w:sz w:val="30"/>
          <w:szCs w:val="30"/>
        </w:rPr>
      </w:pPr>
    </w:p>
    <w:p w:rsidR="007A7064" w:rsidRPr="001201C9" w:rsidRDefault="007A7064" w:rsidP="007A7064">
      <w:pPr>
        <w:jc w:val="both"/>
        <w:rPr>
          <w:color w:val="5F497A"/>
          <w:sz w:val="30"/>
          <w:szCs w:val="30"/>
          <w:shd w:val="clear" w:color="auto" w:fill="FFFFFF"/>
          <w:lang w:val="en-US"/>
        </w:rPr>
      </w:pPr>
    </w:p>
    <w:p w:rsidR="007A7064" w:rsidRPr="001201C9" w:rsidRDefault="003F3771" w:rsidP="007A7064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>
        <w:rPr>
          <w:b w:val="0"/>
          <w:color w:val="000000" w:themeColor="text1"/>
          <w:sz w:val="30"/>
          <w:szCs w:val="30"/>
          <w:shd w:val="clear" w:color="auto" w:fill="FFFFFF"/>
        </w:rPr>
        <w:t>08.01.2021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г.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  <w:lang w:val="en-US"/>
        </w:rPr>
        <w:t xml:space="preserve">                         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</w:t>
      </w:r>
      <w:r w:rsidR="007A7064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</w:t>
      </w:r>
      <w:r w:rsidR="007A7064" w:rsidRPr="001201C9">
        <w:rPr>
          <w:b w:val="0"/>
          <w:color w:val="000000" w:themeColor="text1"/>
          <w:sz w:val="30"/>
          <w:szCs w:val="30"/>
          <w:shd w:val="clear" w:color="auto" w:fill="FFFFFF"/>
        </w:rPr>
        <w:t>Секретар:</w:t>
      </w:r>
    </w:p>
    <w:p w:rsidR="007A7064" w:rsidRPr="001201C9" w:rsidRDefault="007A7064" w:rsidP="007A7064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 w:rsidRPr="001201C9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</w:t>
      </w:r>
      <w:r w:rsidR="003F3771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/</w:t>
      </w:r>
      <w:r w:rsidRPr="001201C9">
        <w:rPr>
          <w:b w:val="0"/>
          <w:color w:val="000000" w:themeColor="text1"/>
          <w:sz w:val="30"/>
          <w:szCs w:val="30"/>
          <w:shd w:val="clear" w:color="auto" w:fill="FFFFFF"/>
        </w:rPr>
        <w:t>Росица Щилянова</w:t>
      </w:r>
      <w:r w:rsidR="003F3771">
        <w:rPr>
          <w:b w:val="0"/>
          <w:color w:val="000000" w:themeColor="text1"/>
          <w:sz w:val="30"/>
          <w:szCs w:val="30"/>
          <w:shd w:val="clear" w:color="auto" w:fill="FFFFFF"/>
        </w:rPr>
        <w:t>/</w:t>
      </w:r>
    </w:p>
    <w:p w:rsidR="007A7064" w:rsidRPr="001201C9" w:rsidRDefault="007A7064" w:rsidP="007A7064">
      <w:pPr>
        <w:rPr>
          <w:sz w:val="30"/>
          <w:szCs w:val="30"/>
        </w:rPr>
      </w:pPr>
    </w:p>
    <w:p w:rsidR="008175A8" w:rsidRDefault="001E2156"/>
    <w:sectPr w:rsidR="00817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56" w:rsidRDefault="001E2156">
      <w:r>
        <w:separator/>
      </w:r>
    </w:p>
  </w:endnote>
  <w:endnote w:type="continuationSeparator" w:id="0">
    <w:p w:rsidR="001E2156" w:rsidRDefault="001E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63726"/>
      <w:docPartObj>
        <w:docPartGallery w:val="Page Numbers (Bottom of Page)"/>
        <w:docPartUnique/>
      </w:docPartObj>
    </w:sdtPr>
    <w:sdtEndPr/>
    <w:sdtContent>
      <w:p w:rsidR="001201C9" w:rsidRDefault="001E2156" w:rsidP="00B37F0D">
        <w:pPr>
          <w:pStyle w:val="a4"/>
        </w:pPr>
      </w:p>
    </w:sdtContent>
  </w:sdt>
  <w:p w:rsidR="001201C9" w:rsidRDefault="001E21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56" w:rsidRDefault="001E2156">
      <w:r>
        <w:separator/>
      </w:r>
    </w:p>
  </w:footnote>
  <w:footnote w:type="continuationSeparator" w:id="0">
    <w:p w:rsidR="001E2156" w:rsidRDefault="001E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F82"/>
    <w:multiLevelType w:val="multilevel"/>
    <w:tmpl w:val="C0E0E8BC"/>
    <w:lvl w:ilvl="0">
      <w:start w:val="11"/>
      <w:numFmt w:val="decimalZero"/>
      <w:lvlText w:val="%1."/>
      <w:lvlJc w:val="left"/>
      <w:pPr>
        <w:tabs>
          <w:tab w:val="num" w:pos="885"/>
        </w:tabs>
        <w:ind w:left="885" w:hanging="885"/>
      </w:pPr>
    </w:lvl>
    <w:lvl w:ilvl="1">
      <w:start w:val="5"/>
      <w:numFmt w:val="decimalZero"/>
      <w:lvlText w:val="%1.%2."/>
      <w:lvlJc w:val="left"/>
      <w:pPr>
        <w:tabs>
          <w:tab w:val="num" w:pos="885"/>
        </w:tabs>
        <w:ind w:left="885" w:hanging="88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12283C06"/>
    <w:multiLevelType w:val="hybridMultilevel"/>
    <w:tmpl w:val="81B80364"/>
    <w:lvl w:ilvl="0" w:tplc="075C9034">
      <w:start w:val="1"/>
      <w:numFmt w:val="decimal"/>
      <w:lvlText w:val="%1."/>
      <w:lvlJc w:val="left"/>
      <w:pPr>
        <w:ind w:left="750" w:hanging="39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C9F"/>
    <w:multiLevelType w:val="hybridMultilevel"/>
    <w:tmpl w:val="F1CA5D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E0DA8"/>
    <w:multiLevelType w:val="multilevel"/>
    <w:tmpl w:val="435A65A0"/>
    <w:lvl w:ilvl="0">
      <w:start w:val="22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12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64"/>
    <w:rsid w:val="001E2156"/>
    <w:rsid w:val="003F3771"/>
    <w:rsid w:val="00675841"/>
    <w:rsid w:val="007A7064"/>
    <w:rsid w:val="00892DB9"/>
    <w:rsid w:val="00A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682E-6B3B-4D41-98B5-0478B44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64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064"/>
  </w:style>
  <w:style w:type="character" w:customStyle="1" w:styleId="msonormal0">
    <w:name w:val="msonormal"/>
    <w:basedOn w:val="a0"/>
    <w:rsid w:val="007A7064"/>
  </w:style>
  <w:style w:type="character" w:styleId="a3">
    <w:name w:val="Strong"/>
    <w:basedOn w:val="a0"/>
    <w:qFormat/>
    <w:rsid w:val="007A7064"/>
    <w:rPr>
      <w:b/>
      <w:bCs/>
    </w:rPr>
  </w:style>
  <w:style w:type="paragraph" w:styleId="a4">
    <w:name w:val="footer"/>
    <w:basedOn w:val="a"/>
    <w:link w:val="a5"/>
    <w:uiPriority w:val="99"/>
    <w:unhideWhenUsed/>
    <w:rsid w:val="007A7064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7A7064"/>
    <w:rPr>
      <w:rFonts w:ascii="Times New Roman" w:eastAsia="Times New Roman" w:hAnsi="Times New Roman" w:cs="Times New Roman"/>
      <w:b/>
      <w:sz w:val="52"/>
      <w:szCs w:val="52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3F3771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F3771"/>
    <w:rPr>
      <w:rFonts w:ascii="Segoe UI" w:eastAsia="Times New Roman" w:hAnsi="Segoe UI" w:cs="Segoe UI"/>
      <w:b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ProsvetaDyulevo</dc:creator>
  <cp:keywords/>
  <dc:description/>
  <cp:lastModifiedBy>ProsvetaDyulevo</cp:lastModifiedBy>
  <cp:revision>4</cp:revision>
  <cp:lastPrinted>2021-02-08T15:15:00Z</cp:lastPrinted>
  <dcterms:created xsi:type="dcterms:W3CDTF">2021-02-08T14:43:00Z</dcterms:created>
  <dcterms:modified xsi:type="dcterms:W3CDTF">2021-03-09T14:08:00Z</dcterms:modified>
</cp:coreProperties>
</file>